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38" w:rsidRDefault="005A7C38" w:rsidP="005A7C38">
      <w:pPr>
        <w:rPr>
          <w:b/>
        </w:rPr>
      </w:pPr>
      <w:r>
        <w:rPr>
          <w:b/>
        </w:rPr>
        <w:t>KL2 Application Timeline</w:t>
      </w:r>
      <w:bookmarkStart w:id="0" w:name="_GoBack"/>
      <w:bookmarkEnd w:id="0"/>
    </w:p>
    <w:p w:rsidR="005A7C38" w:rsidRDefault="005A7C38" w:rsidP="005A7C38">
      <w:pPr>
        <w:rPr>
          <w:b/>
        </w:rPr>
      </w:pPr>
    </w:p>
    <w:p w:rsidR="005A7C38" w:rsidRPr="005A7C38" w:rsidRDefault="005A7C38" w:rsidP="005A7C38">
      <w:pPr>
        <w:rPr>
          <w:b/>
        </w:rPr>
      </w:pPr>
      <w:r w:rsidRPr="005A7C38">
        <w:rPr>
          <w:b/>
        </w:rPr>
        <w:t>Date</w:t>
      </w:r>
      <w:r w:rsidRPr="005A7C38">
        <w:rPr>
          <w:b/>
        </w:rPr>
        <w:tab/>
      </w:r>
      <w:r w:rsidRPr="005A7C38">
        <w:rPr>
          <w:b/>
        </w:rPr>
        <w:tab/>
      </w:r>
      <w:r w:rsidRPr="005A7C38">
        <w:rPr>
          <w:b/>
        </w:rPr>
        <w:t>Task</w:t>
      </w:r>
    </w:p>
    <w:p w:rsidR="005A7C38" w:rsidRDefault="005A7C38" w:rsidP="005A7C38">
      <w:r>
        <w:t>Dec 1-8</w:t>
      </w:r>
      <w:r>
        <w:tab/>
      </w:r>
      <w:r>
        <w:tab/>
      </w:r>
      <w:r>
        <w:t xml:space="preserve">Preliminary application review </w:t>
      </w:r>
    </w:p>
    <w:p w:rsidR="005A7C38" w:rsidRDefault="005A7C38" w:rsidP="005A7C38">
      <w:r>
        <w:t>December 15</w:t>
      </w:r>
      <w:r>
        <w:tab/>
        <w:t>Final Applications Due</w:t>
      </w:r>
    </w:p>
    <w:p w:rsidR="005A7C38" w:rsidRDefault="005A7C38" w:rsidP="005A7C38">
      <w:r>
        <w:t>December 16</w:t>
      </w:r>
      <w:r>
        <w:tab/>
        <w:t>Applications to KAC committee for review</w:t>
      </w:r>
    </w:p>
    <w:p w:rsidR="005A7C38" w:rsidRDefault="005A7C38" w:rsidP="005A7C38">
      <w:r>
        <w:t>January 7</w:t>
      </w:r>
      <w:r>
        <w:tab/>
        <w:t>KAC Preview Scores due</w:t>
      </w:r>
    </w:p>
    <w:p w:rsidR="005A7C38" w:rsidRDefault="005A7C38" w:rsidP="005A7C38">
      <w:r>
        <w:t>January 11</w:t>
      </w:r>
      <w:r>
        <w:tab/>
        <w:t>KAC Meeting to review/selection interviews</w:t>
      </w:r>
    </w:p>
    <w:p w:rsidR="005A7C38" w:rsidRDefault="005A7C38" w:rsidP="005A7C38">
      <w:r>
        <w:t>January 21</w:t>
      </w:r>
      <w:r>
        <w:tab/>
        <w:t>Interview notifications sent to finalists</w:t>
      </w:r>
    </w:p>
    <w:p w:rsidR="005A7C38" w:rsidRDefault="005A7C38" w:rsidP="005A7C38">
      <w:r>
        <w:tab/>
      </w:r>
      <w:r>
        <w:tab/>
      </w:r>
      <w:r>
        <w:t>Notifications sent to denied applicants</w:t>
      </w:r>
    </w:p>
    <w:p w:rsidR="005A7C38" w:rsidRDefault="005A7C38" w:rsidP="005A7C38">
      <w:r>
        <w:t>February 8</w:t>
      </w:r>
      <w:r>
        <w:tab/>
      </w:r>
      <w:r>
        <w:t>Interviews (</w:t>
      </w:r>
      <w:r>
        <w:t>location</w:t>
      </w:r>
      <w:r>
        <w:t xml:space="preserve"> TBA</w:t>
      </w:r>
      <w:r>
        <w:t>)</w:t>
      </w:r>
    </w:p>
    <w:p w:rsidR="005A7C38" w:rsidRDefault="005A7C38" w:rsidP="005A7C38">
      <w:r>
        <w:t>March 8</w:t>
      </w:r>
      <w:r>
        <w:tab/>
        <w:t>KAC Meeting – select finalists (how many NIH)</w:t>
      </w:r>
    </w:p>
    <w:p w:rsidR="005A7C38" w:rsidRDefault="005A7C38" w:rsidP="005A7C38">
      <w:r>
        <w:t>March 14</w:t>
      </w:r>
      <w:r>
        <w:tab/>
        <w:t>Notify applicants of award – (NIH) by letter of offer</w:t>
      </w:r>
    </w:p>
    <w:p w:rsidR="005A7C38" w:rsidRDefault="005A7C38" w:rsidP="005A7C38">
      <w:r>
        <w:t>March 14</w:t>
      </w:r>
      <w:r>
        <w:tab/>
      </w:r>
      <w:r>
        <w:t xml:space="preserve">Notify applicants of award – (Institution) by letter </w:t>
      </w:r>
    </w:p>
    <w:p w:rsidR="005A7C38" w:rsidRDefault="005A7C38" w:rsidP="005A7C38">
      <w:r>
        <w:t>March 14</w:t>
      </w:r>
      <w:r>
        <w:tab/>
        <w:t>Notify applicants of rejection - email</w:t>
      </w:r>
    </w:p>
    <w:p w:rsidR="005A7C38" w:rsidRDefault="005A7C38" w:rsidP="005A7C38">
      <w:r>
        <w:t>July 1, 2022 – June 30, 2023</w:t>
      </w:r>
      <w:r>
        <w:tab/>
        <w:t>Funding Year 1</w:t>
      </w:r>
    </w:p>
    <w:p w:rsidR="00314194" w:rsidRDefault="005A7C38" w:rsidP="005A7C38">
      <w:r>
        <w:t>July 1, 2023 – June 30, 2024</w:t>
      </w:r>
      <w:r>
        <w:tab/>
        <w:t>Funding Year 2</w:t>
      </w:r>
    </w:p>
    <w:sectPr w:rsidR="0031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38"/>
    <w:rsid w:val="00314194"/>
    <w:rsid w:val="005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4CBD"/>
  <w15:chartTrackingRefBased/>
  <w15:docId w15:val="{E1ADB41A-BC23-4C55-A742-6BFA15D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Gardner,Susan E</dc:creator>
  <cp:keywords/>
  <dc:description/>
  <cp:lastModifiedBy>Gardner,Susan E</cp:lastModifiedBy>
  <cp:revision>1</cp:revision>
  <dcterms:created xsi:type="dcterms:W3CDTF">2021-10-21T19:00:00Z</dcterms:created>
  <dcterms:modified xsi:type="dcterms:W3CDTF">2021-10-21T19:02:00Z</dcterms:modified>
</cp:coreProperties>
</file>